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C5" w:rsidRPr="00895199" w:rsidRDefault="004F6DC5" w:rsidP="00895199">
      <w:pPr>
        <w:pStyle w:val="Balk1"/>
        <w:spacing w:before="0" w:after="0" w:line="240" w:lineRule="auto"/>
        <w:jc w:val="center"/>
        <w:rPr>
          <w:caps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Toc2341090"/>
      <w:r w:rsidRPr="00895199">
        <w:rPr>
          <w:rFonts w:ascii="Arial Black" w:hAnsi="Arial Black"/>
          <w:b w:val="0"/>
          <w:noProof/>
          <w:sz w:val="48"/>
          <w:szCs w:val="24"/>
        </w:rPr>
        <w:drawing>
          <wp:anchor distT="0" distB="0" distL="114300" distR="114300" simplePos="0" relativeHeight="251658240" behindDoc="1" locked="0" layoutInCell="1" allowOverlap="1" wp14:anchorId="61224CD5" wp14:editId="7BEA669C">
            <wp:simplePos x="0" y="0"/>
            <wp:positionH relativeFrom="column">
              <wp:posOffset>-209309</wp:posOffset>
            </wp:positionH>
            <wp:positionV relativeFrom="paragraph">
              <wp:posOffset>-675990</wp:posOffset>
            </wp:positionV>
            <wp:extent cx="7031420" cy="10752082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599" cy="107768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95199" w:rsidRPr="00895199">
        <w:rPr>
          <w:caps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kalite politikamız</w:t>
      </w:r>
    </w:p>
    <w:p w:rsidR="00895199" w:rsidRDefault="00895199" w:rsidP="00895199">
      <w:pPr>
        <w:spacing w:after="0" w:line="360" w:lineRule="auto"/>
        <w:ind w:left="643"/>
        <w:jc w:val="both"/>
        <w:rPr>
          <w:rFonts w:ascii="Times New Roman" w:hAnsi="Times New Roman"/>
          <w:szCs w:val="24"/>
        </w:rPr>
      </w:pPr>
      <w:bookmarkStart w:id="1" w:name="_GoBack"/>
      <w:bookmarkEnd w:id="1"/>
    </w:p>
    <w:p w:rsidR="00895199" w:rsidRPr="00895199" w:rsidRDefault="00895199" w:rsidP="00895199">
      <w:pPr>
        <w:numPr>
          <w:ilvl w:val="0"/>
          <w:numId w:val="2"/>
        </w:numPr>
        <w:spacing w:after="0" w:line="360" w:lineRule="auto"/>
        <w:ind w:left="643"/>
        <w:jc w:val="both"/>
        <w:rPr>
          <w:rFonts w:ascii="Times New Roman" w:hAnsi="Times New Roman"/>
          <w:szCs w:val="24"/>
        </w:rPr>
      </w:pPr>
      <w:r w:rsidRPr="00895199">
        <w:rPr>
          <w:rFonts w:ascii="Times New Roman" w:hAnsi="Times New Roman"/>
          <w:szCs w:val="24"/>
        </w:rPr>
        <w:t>ISO 9001:2015 KALİTE YÖNETİM SİSTEMİ ŞARTLARINI UYGULAMAK VE SÜREKLİ OLARAK İYİLEŞTİRMEK VE GELİŞTİRMEK,</w:t>
      </w:r>
    </w:p>
    <w:p w:rsidR="00895199" w:rsidRPr="00895199" w:rsidRDefault="00895199" w:rsidP="00895199">
      <w:pPr>
        <w:numPr>
          <w:ilvl w:val="0"/>
          <w:numId w:val="2"/>
        </w:numPr>
        <w:spacing w:after="0" w:line="360" w:lineRule="auto"/>
        <w:ind w:left="643"/>
        <w:jc w:val="both"/>
        <w:rPr>
          <w:rFonts w:ascii="Times New Roman" w:hAnsi="Times New Roman"/>
          <w:szCs w:val="24"/>
        </w:rPr>
      </w:pPr>
      <w:r w:rsidRPr="00895199">
        <w:rPr>
          <w:rFonts w:ascii="Times New Roman" w:hAnsi="Times New Roman"/>
          <w:szCs w:val="24"/>
        </w:rPr>
        <w:t>VERİLEN YEMEK HİZMETLERİNDE KULLANILAN MALZEMELERİN TÜRK GIDA KODEKSİNE UYGUNLUK YÜKÜMLÜLÜKLERİNİN YERİNE GETİRİLECEĞİNİ VE TEDARİKÇİLERİMİZİN DE AYNI FELSEFE İLE YÖNETİLEN TEDARİKÇİLER ARASINDAN SEÇMEYE ÖZEN GÖSTERMEK.</w:t>
      </w:r>
    </w:p>
    <w:p w:rsidR="00895199" w:rsidRPr="00895199" w:rsidRDefault="00895199" w:rsidP="00895199">
      <w:pPr>
        <w:numPr>
          <w:ilvl w:val="0"/>
          <w:numId w:val="2"/>
        </w:numPr>
        <w:spacing w:after="0" w:line="360" w:lineRule="auto"/>
        <w:ind w:left="643"/>
        <w:jc w:val="both"/>
        <w:rPr>
          <w:rFonts w:ascii="Times New Roman" w:hAnsi="Times New Roman"/>
          <w:szCs w:val="24"/>
        </w:rPr>
      </w:pPr>
      <w:r w:rsidRPr="00895199">
        <w:rPr>
          <w:rFonts w:ascii="Times New Roman" w:hAnsi="Times New Roman"/>
          <w:szCs w:val="24"/>
        </w:rPr>
        <w:t>TANIMLANMIŞ VE ÖLÇÜLEBİLİR KALİTE KRİTERLERİNE UYGUN, FİZİKSEL, KİMYASAL VEYA MİKROBİYOLOJİK AÇIDAN HERHANGİ BİR BULAŞMA OLMAMIŞ, İNSAN SAĞLIĞINI TEHLİKEYE SOKMAYACAK ÜRÜN VE HİZMETLER ÜRETMEK VE MÜŞTERİLERİNE SUNMAK,</w:t>
      </w:r>
    </w:p>
    <w:p w:rsidR="00895199" w:rsidRPr="00895199" w:rsidRDefault="00895199" w:rsidP="00895199">
      <w:pPr>
        <w:numPr>
          <w:ilvl w:val="0"/>
          <w:numId w:val="2"/>
        </w:numPr>
        <w:spacing w:after="0" w:line="360" w:lineRule="auto"/>
        <w:ind w:left="643"/>
        <w:jc w:val="both"/>
        <w:rPr>
          <w:rFonts w:ascii="Times New Roman" w:hAnsi="Times New Roman"/>
          <w:szCs w:val="24"/>
        </w:rPr>
      </w:pPr>
      <w:r w:rsidRPr="00895199">
        <w:rPr>
          <w:rFonts w:ascii="Times New Roman" w:hAnsi="Times New Roman"/>
          <w:bCs/>
          <w:iCs/>
          <w:szCs w:val="24"/>
        </w:rPr>
        <w:t>MÜŞTERİ İHTİYAÇ VE BEKLENTİLERİNİ EN HIZLI VE EN İYİ ŞEKİLDE KARŞILAMAK KALİTELİ VE HİJYENİK ÜRÜN VE HİZMETLER SUNMAK,</w:t>
      </w:r>
    </w:p>
    <w:p w:rsidR="00895199" w:rsidRPr="00895199" w:rsidRDefault="00895199" w:rsidP="00895199">
      <w:pPr>
        <w:numPr>
          <w:ilvl w:val="0"/>
          <w:numId w:val="2"/>
        </w:numPr>
        <w:spacing w:after="0" w:line="360" w:lineRule="auto"/>
        <w:ind w:left="643"/>
        <w:jc w:val="both"/>
        <w:rPr>
          <w:rFonts w:ascii="Times New Roman" w:hAnsi="Times New Roman"/>
          <w:szCs w:val="24"/>
        </w:rPr>
      </w:pPr>
      <w:r w:rsidRPr="00895199">
        <w:rPr>
          <w:rFonts w:ascii="Times New Roman" w:hAnsi="Times New Roman"/>
          <w:szCs w:val="24"/>
        </w:rPr>
        <w:t>MÜŞTERİ MEMNUNİYETİNE ÖNEM VE ÖNCELİK VERMEK, MÜŞTERİ BEKLENTİLERİNİN ÜZERİNE ÇIKMAK İÇİN ÇALIŞMAK,</w:t>
      </w:r>
    </w:p>
    <w:p w:rsidR="00895199" w:rsidRPr="00895199" w:rsidRDefault="00895199" w:rsidP="00895199">
      <w:pPr>
        <w:numPr>
          <w:ilvl w:val="0"/>
          <w:numId w:val="2"/>
        </w:numPr>
        <w:spacing w:after="0" w:line="360" w:lineRule="auto"/>
        <w:ind w:left="643"/>
        <w:jc w:val="both"/>
        <w:rPr>
          <w:rFonts w:ascii="Times New Roman" w:hAnsi="Times New Roman"/>
          <w:szCs w:val="24"/>
        </w:rPr>
      </w:pPr>
      <w:r w:rsidRPr="00895199">
        <w:rPr>
          <w:rFonts w:ascii="Times New Roman" w:hAnsi="Times New Roman"/>
          <w:szCs w:val="24"/>
        </w:rPr>
        <w:t>ÇALIŞANLARININ DÜZENLİ VE SÜREKLİ EĞİTİMLER İLE KENDİLERİNİ GELİŞTİRMELERİNİ SAĞLAMAK,</w:t>
      </w:r>
    </w:p>
    <w:p w:rsidR="00895199" w:rsidRPr="00895199" w:rsidRDefault="00895199" w:rsidP="00895199">
      <w:pPr>
        <w:numPr>
          <w:ilvl w:val="0"/>
          <w:numId w:val="2"/>
        </w:numPr>
        <w:spacing w:after="0" w:line="360" w:lineRule="auto"/>
        <w:ind w:left="643"/>
        <w:jc w:val="both"/>
        <w:rPr>
          <w:rFonts w:ascii="Times New Roman" w:hAnsi="Times New Roman"/>
          <w:szCs w:val="24"/>
        </w:rPr>
      </w:pPr>
      <w:r w:rsidRPr="00895199">
        <w:rPr>
          <w:rFonts w:ascii="Times New Roman" w:hAnsi="Times New Roman"/>
          <w:szCs w:val="24"/>
        </w:rPr>
        <w:t>TAM HİJYENİK ŞARTLARA UYGUN ORTAMDA KONAKLAMANIN GERÇEKLEŞMESİ TAAHHÜDÜNÜ SÜRDÜRMEK,</w:t>
      </w:r>
    </w:p>
    <w:p w:rsidR="00895199" w:rsidRPr="00895199" w:rsidRDefault="00895199" w:rsidP="00895199">
      <w:pPr>
        <w:numPr>
          <w:ilvl w:val="0"/>
          <w:numId w:val="2"/>
        </w:numPr>
        <w:spacing w:after="0" w:line="360" w:lineRule="auto"/>
        <w:ind w:left="643"/>
        <w:jc w:val="both"/>
        <w:rPr>
          <w:rFonts w:ascii="Times New Roman" w:hAnsi="Times New Roman"/>
          <w:szCs w:val="24"/>
        </w:rPr>
      </w:pPr>
      <w:r w:rsidRPr="00895199">
        <w:rPr>
          <w:rFonts w:ascii="Times New Roman" w:hAnsi="Times New Roman"/>
          <w:bCs/>
          <w:iCs/>
          <w:szCs w:val="24"/>
        </w:rPr>
        <w:t>KALİTE YÖNETİM SİSTEMİ STANDARTLARININ SÜREKLİLİĞİNİ SAĞLAMAK İÇİN HEDEF VE PLANLARIMIZI KESİNTİSİZ UYGULAMAK,</w:t>
      </w:r>
    </w:p>
    <w:p w:rsidR="00895199" w:rsidRPr="00895199" w:rsidRDefault="00895199" w:rsidP="00895199">
      <w:pPr>
        <w:numPr>
          <w:ilvl w:val="0"/>
          <w:numId w:val="2"/>
        </w:numPr>
        <w:spacing w:after="0" w:line="360" w:lineRule="auto"/>
        <w:ind w:left="643"/>
        <w:jc w:val="both"/>
        <w:rPr>
          <w:rFonts w:ascii="Times New Roman" w:hAnsi="Times New Roman"/>
          <w:szCs w:val="24"/>
        </w:rPr>
      </w:pPr>
      <w:r w:rsidRPr="00895199">
        <w:rPr>
          <w:rFonts w:ascii="Times New Roman" w:hAnsi="Times New Roman"/>
          <w:bCs/>
          <w:iCs/>
          <w:szCs w:val="24"/>
        </w:rPr>
        <w:t>ÜRÜNÜN SATIN ALINMASI, DEPOLANMASI, ÜRETİMİ VE SUNUMUNU KONTROL ALTINDA TUTARAK, PROBLEMLERİ ORTAYA ÇIKMADAN ÖNLEM</w:t>
      </w:r>
      <w:r w:rsidRPr="00895199">
        <w:rPr>
          <w:rFonts w:ascii="Times New Roman" w:hAnsi="Times New Roman"/>
          <w:szCs w:val="24"/>
        </w:rPr>
        <w:t>EK.</w:t>
      </w:r>
    </w:p>
    <w:p w:rsidR="00895199" w:rsidRPr="00895199" w:rsidRDefault="00895199" w:rsidP="00895199">
      <w:pPr>
        <w:numPr>
          <w:ilvl w:val="0"/>
          <w:numId w:val="2"/>
        </w:numPr>
        <w:spacing w:after="0" w:line="360" w:lineRule="auto"/>
        <w:ind w:left="643"/>
        <w:jc w:val="both"/>
        <w:rPr>
          <w:rFonts w:ascii="Times New Roman" w:hAnsi="Times New Roman"/>
          <w:szCs w:val="24"/>
        </w:rPr>
      </w:pPr>
      <w:r w:rsidRPr="00895199">
        <w:rPr>
          <w:rFonts w:ascii="Times New Roman" w:hAnsi="Times New Roman"/>
          <w:bCs/>
          <w:iCs/>
          <w:szCs w:val="24"/>
        </w:rPr>
        <w:t>MÜŞTERİLERİMİZE SUNDUĞUMUZ HİZMETLERİN HER ZAMAN YÜKSEK STANDARTLARDA OLMASI İÇİN DEĞİŞEN TEKNOLOJİLERİ, İLETİŞİM ARAÇLARINI VE İŞLETME KAYNAKLARINI ETKİN BİR BİÇİMDE KULLANMAK,</w:t>
      </w:r>
    </w:p>
    <w:p w:rsidR="00895199" w:rsidRPr="00895199" w:rsidRDefault="00895199" w:rsidP="00895199">
      <w:pPr>
        <w:numPr>
          <w:ilvl w:val="0"/>
          <w:numId w:val="2"/>
        </w:numPr>
        <w:spacing w:after="0" w:line="360" w:lineRule="auto"/>
        <w:ind w:left="643"/>
        <w:jc w:val="both"/>
        <w:rPr>
          <w:rFonts w:ascii="Times New Roman" w:hAnsi="Times New Roman"/>
          <w:szCs w:val="24"/>
        </w:rPr>
      </w:pPr>
      <w:r w:rsidRPr="00895199">
        <w:rPr>
          <w:rFonts w:ascii="Times New Roman" w:hAnsi="Times New Roman"/>
          <w:bCs/>
          <w:iCs/>
          <w:szCs w:val="24"/>
        </w:rPr>
        <w:t>TÜM ÜRETİM, KONAKLAMA VE EĞİTİM FAALİYETLERİMİZ SÜRESİNCE, EKOLOJİK DENGEYE ZARAR VERMEMEK İÇİN GEREKLİ HER TÜRLÜ ÇEVRESEL TEDBİRLERİ ALMAK,</w:t>
      </w:r>
    </w:p>
    <w:p w:rsidR="00895199" w:rsidRPr="00895199" w:rsidRDefault="00895199" w:rsidP="00895199">
      <w:pPr>
        <w:numPr>
          <w:ilvl w:val="0"/>
          <w:numId w:val="2"/>
        </w:numPr>
        <w:spacing w:after="0" w:line="360" w:lineRule="auto"/>
        <w:ind w:left="643"/>
        <w:jc w:val="both"/>
        <w:rPr>
          <w:rFonts w:ascii="Times New Roman" w:hAnsi="Times New Roman"/>
          <w:szCs w:val="24"/>
        </w:rPr>
      </w:pPr>
      <w:r w:rsidRPr="00895199">
        <w:rPr>
          <w:rFonts w:ascii="Times New Roman" w:hAnsi="Times New Roman"/>
          <w:bCs/>
          <w:iCs/>
          <w:szCs w:val="24"/>
        </w:rPr>
        <w:t>HİZMETLERİMİZ SÜRESİNCE DOĞAL KAYNAK KULLANIMININ VE ATIK ÜRETİMİNİN AZALTILMASINI SAĞLAMAK,</w:t>
      </w:r>
    </w:p>
    <w:p w:rsidR="00895199" w:rsidRPr="00895199" w:rsidRDefault="00895199" w:rsidP="00895199">
      <w:pPr>
        <w:numPr>
          <w:ilvl w:val="0"/>
          <w:numId w:val="2"/>
        </w:numPr>
        <w:spacing w:after="0" w:line="360" w:lineRule="auto"/>
        <w:ind w:left="643"/>
        <w:jc w:val="both"/>
        <w:rPr>
          <w:rFonts w:ascii="Times New Roman" w:hAnsi="Times New Roman"/>
          <w:szCs w:val="24"/>
        </w:rPr>
      </w:pPr>
      <w:r w:rsidRPr="00895199">
        <w:rPr>
          <w:rFonts w:ascii="Times New Roman" w:hAnsi="Times New Roman"/>
          <w:szCs w:val="24"/>
        </w:rPr>
        <w:t>TOPRAĞA, SUYA VE DİĞER DOĞAL ORTAMLARA YÖNELİK KİRLENMENİN ÖNLENMESİNİ SAĞLAMAK,</w:t>
      </w:r>
    </w:p>
    <w:p w:rsidR="00895199" w:rsidRPr="00895199" w:rsidRDefault="00895199" w:rsidP="00895199">
      <w:pPr>
        <w:numPr>
          <w:ilvl w:val="0"/>
          <w:numId w:val="2"/>
        </w:numPr>
        <w:spacing w:after="0" w:line="360" w:lineRule="auto"/>
        <w:ind w:left="643"/>
        <w:jc w:val="both"/>
        <w:rPr>
          <w:rFonts w:ascii="Times New Roman" w:hAnsi="Times New Roman"/>
          <w:szCs w:val="24"/>
        </w:rPr>
      </w:pPr>
      <w:r w:rsidRPr="00895199">
        <w:rPr>
          <w:rFonts w:ascii="Times New Roman" w:hAnsi="Times New Roman"/>
          <w:szCs w:val="24"/>
        </w:rPr>
        <w:t>GELECEK NESİLLERE YAŞANABİLİR BİR ÇEVREYİ MİRAS BIRAKMAK,</w:t>
      </w:r>
    </w:p>
    <w:p w:rsidR="00895199" w:rsidRPr="00895199" w:rsidRDefault="00895199" w:rsidP="00895199">
      <w:pPr>
        <w:numPr>
          <w:ilvl w:val="0"/>
          <w:numId w:val="2"/>
        </w:numPr>
        <w:spacing w:after="0" w:line="360" w:lineRule="auto"/>
        <w:ind w:left="643"/>
        <w:jc w:val="both"/>
        <w:rPr>
          <w:rFonts w:ascii="Times New Roman" w:hAnsi="Times New Roman"/>
          <w:szCs w:val="24"/>
        </w:rPr>
      </w:pPr>
      <w:r w:rsidRPr="00895199">
        <w:rPr>
          <w:rFonts w:ascii="Times New Roman" w:hAnsi="Times New Roman"/>
          <w:szCs w:val="24"/>
        </w:rPr>
        <w:t xml:space="preserve">MESLEK HASTALIKLARI, BULAŞICI HASTALIKLAR </w:t>
      </w:r>
      <w:r w:rsidRPr="00895199">
        <w:rPr>
          <w:rFonts w:ascii="Times New Roman" w:hAnsi="Times New Roman"/>
          <w:bCs/>
          <w:szCs w:val="24"/>
        </w:rPr>
        <w:t>(HIV/AIDS) İŞ SAĞLIĞI VE GÜVENLİĞİ KONULARINDAKİ TÜM RİSKLERİ DEĞERLENDİMEK VE KORUYUCU TEDBİRLER ALMAK,</w:t>
      </w:r>
    </w:p>
    <w:p w:rsidR="00895199" w:rsidRPr="00895199" w:rsidRDefault="00895199" w:rsidP="00895199">
      <w:pPr>
        <w:numPr>
          <w:ilvl w:val="0"/>
          <w:numId w:val="2"/>
        </w:numPr>
        <w:spacing w:after="0" w:line="360" w:lineRule="auto"/>
        <w:ind w:left="643"/>
        <w:jc w:val="both"/>
        <w:rPr>
          <w:rFonts w:ascii="Times New Roman" w:hAnsi="Times New Roman"/>
          <w:szCs w:val="24"/>
        </w:rPr>
      </w:pPr>
      <w:r w:rsidRPr="00895199">
        <w:rPr>
          <w:rFonts w:ascii="Times New Roman" w:hAnsi="Times New Roman"/>
          <w:szCs w:val="24"/>
        </w:rPr>
        <w:t xml:space="preserve">ÇALIŞANLARIMIZIN SAĞLIĞINI, İŞ GÜVENLİĞİNİ, BUGÜNÜNÜ VE </w:t>
      </w:r>
      <w:proofErr w:type="gramStart"/>
      <w:r w:rsidRPr="00895199">
        <w:rPr>
          <w:rFonts w:ascii="Times New Roman" w:hAnsi="Times New Roman"/>
          <w:szCs w:val="24"/>
        </w:rPr>
        <w:t>YARININI  GÜVENCE</w:t>
      </w:r>
      <w:proofErr w:type="gramEnd"/>
      <w:r w:rsidRPr="00895199">
        <w:rPr>
          <w:rFonts w:ascii="Times New Roman" w:hAnsi="Times New Roman"/>
          <w:szCs w:val="24"/>
        </w:rPr>
        <w:t xml:space="preserve"> ALTINA ALMAK,</w:t>
      </w:r>
    </w:p>
    <w:p w:rsidR="00895199" w:rsidRDefault="00895199" w:rsidP="00895199">
      <w:pPr>
        <w:numPr>
          <w:ilvl w:val="0"/>
          <w:numId w:val="2"/>
        </w:numPr>
        <w:spacing w:after="0" w:line="360" w:lineRule="auto"/>
        <w:ind w:left="643"/>
        <w:jc w:val="both"/>
        <w:rPr>
          <w:rFonts w:ascii="Times New Roman" w:hAnsi="Times New Roman"/>
          <w:szCs w:val="24"/>
        </w:rPr>
      </w:pPr>
      <w:r w:rsidRPr="00895199">
        <w:rPr>
          <w:rFonts w:ascii="Times New Roman" w:hAnsi="Times New Roman"/>
          <w:szCs w:val="24"/>
        </w:rPr>
        <w:t>HER YIL HEDEFLERİNİ BİR ÜST SEVİYEYE TAŞIMAK,</w:t>
      </w:r>
    </w:p>
    <w:p w:rsidR="004F6DC5" w:rsidRPr="00895199" w:rsidRDefault="00895199" w:rsidP="00895199">
      <w:pPr>
        <w:numPr>
          <w:ilvl w:val="0"/>
          <w:numId w:val="2"/>
        </w:numPr>
        <w:spacing w:after="0" w:line="360" w:lineRule="auto"/>
        <w:ind w:left="643"/>
        <w:jc w:val="both"/>
        <w:rPr>
          <w:rFonts w:ascii="Times New Roman" w:hAnsi="Times New Roman"/>
          <w:szCs w:val="24"/>
        </w:rPr>
      </w:pPr>
      <w:r w:rsidRPr="00895199">
        <w:rPr>
          <w:rFonts w:ascii="Times New Roman" w:hAnsi="Times New Roman"/>
          <w:szCs w:val="24"/>
        </w:rPr>
        <w:t>ÖNCE İNSAN FELSEFESİNDEN HAREKETLE; ETKİN OLARAK UYGULANAN VE SÜREKLİ GELİŞTİRİLEN KALİTE YÖNETİM SİSTEMİMİZLE SADECE TEHLİKE, RİSK VE TEHDİTLERİ ÖNLEMEK DEĞİL BUNLARI FIRSATA ÇEVİREBİLMEK,</w:t>
      </w:r>
    </w:p>
    <w:sectPr w:rsidR="004F6DC5" w:rsidRPr="00895199" w:rsidSect="00895199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15pt;height:11.15pt" o:bullet="t">
        <v:imagedata r:id="rId1" o:title="mso93A8"/>
      </v:shape>
    </w:pict>
  </w:numPicBullet>
  <w:abstractNum w:abstractNumId="0">
    <w:nsid w:val="2A110527"/>
    <w:multiLevelType w:val="hybridMultilevel"/>
    <w:tmpl w:val="B3A2C71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36563"/>
    <w:multiLevelType w:val="hybridMultilevel"/>
    <w:tmpl w:val="A3A0CB20"/>
    <w:lvl w:ilvl="0" w:tplc="041F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C5"/>
    <w:rsid w:val="004F6DC5"/>
    <w:rsid w:val="007C3A70"/>
    <w:rsid w:val="0089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F6DC5"/>
    <w:pPr>
      <w:keepNext/>
      <w:keepLines/>
      <w:spacing w:before="360" w:after="360" w:line="360" w:lineRule="auto"/>
      <w:outlineLvl w:val="0"/>
    </w:pPr>
    <w:rPr>
      <w:rFonts w:ascii="Book Antiqua" w:eastAsia="SimSun" w:hAnsi="Book Antiqua" w:cs="Times New Roman"/>
      <w:b/>
      <w:color w:val="00B0F0"/>
      <w:sz w:val="28"/>
      <w:szCs w:val="4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6DC5"/>
    <w:rPr>
      <w:rFonts w:ascii="Book Antiqua" w:eastAsia="SimSun" w:hAnsi="Book Antiqua" w:cs="Times New Roman"/>
      <w:b/>
      <w:color w:val="00B0F0"/>
      <w:sz w:val="28"/>
      <w:szCs w:val="40"/>
      <w:lang w:eastAsia="tr-TR"/>
    </w:rPr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4F6DC5"/>
    <w:pPr>
      <w:spacing w:after="160" w:line="300" w:lineRule="auto"/>
      <w:ind w:left="720"/>
      <w:contextualSpacing/>
    </w:pPr>
    <w:rPr>
      <w:rFonts w:ascii="Book Antiqua" w:eastAsia="Times New Roman" w:hAnsi="Book Antiqua" w:cs="Times New Roman"/>
      <w:sz w:val="24"/>
      <w:szCs w:val="21"/>
      <w:lang w:eastAsia="tr-TR"/>
    </w:r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4F6DC5"/>
    <w:rPr>
      <w:rFonts w:ascii="Book Antiqua" w:eastAsia="Times New Roman" w:hAnsi="Book Antiqua" w:cs="Times New Roman"/>
      <w:sz w:val="24"/>
      <w:szCs w:val="2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6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F6DC5"/>
    <w:pPr>
      <w:keepNext/>
      <w:keepLines/>
      <w:spacing w:before="360" w:after="360" w:line="360" w:lineRule="auto"/>
      <w:outlineLvl w:val="0"/>
    </w:pPr>
    <w:rPr>
      <w:rFonts w:ascii="Book Antiqua" w:eastAsia="SimSun" w:hAnsi="Book Antiqua" w:cs="Times New Roman"/>
      <w:b/>
      <w:color w:val="00B0F0"/>
      <w:sz w:val="28"/>
      <w:szCs w:val="4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6DC5"/>
    <w:rPr>
      <w:rFonts w:ascii="Book Antiqua" w:eastAsia="SimSun" w:hAnsi="Book Antiqua" w:cs="Times New Roman"/>
      <w:b/>
      <w:color w:val="00B0F0"/>
      <w:sz w:val="28"/>
      <w:szCs w:val="40"/>
      <w:lang w:eastAsia="tr-TR"/>
    </w:rPr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4F6DC5"/>
    <w:pPr>
      <w:spacing w:after="160" w:line="300" w:lineRule="auto"/>
      <w:ind w:left="720"/>
      <w:contextualSpacing/>
    </w:pPr>
    <w:rPr>
      <w:rFonts w:ascii="Book Antiqua" w:eastAsia="Times New Roman" w:hAnsi="Book Antiqua" w:cs="Times New Roman"/>
      <w:sz w:val="24"/>
      <w:szCs w:val="21"/>
      <w:lang w:eastAsia="tr-TR"/>
    </w:r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4F6DC5"/>
    <w:rPr>
      <w:rFonts w:ascii="Book Antiqua" w:eastAsia="Times New Roman" w:hAnsi="Book Antiqua" w:cs="Times New Roman"/>
      <w:sz w:val="24"/>
      <w:szCs w:val="2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6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hizmetici301</dc:creator>
  <cp:lastModifiedBy>hizmetici301</cp:lastModifiedBy>
  <cp:revision>2</cp:revision>
  <cp:lastPrinted>2020-02-23T09:41:00Z</cp:lastPrinted>
  <dcterms:created xsi:type="dcterms:W3CDTF">2020-02-23T09:42:00Z</dcterms:created>
  <dcterms:modified xsi:type="dcterms:W3CDTF">2020-02-23T09:42:00Z</dcterms:modified>
</cp:coreProperties>
</file>